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97042" w14:textId="2B074EE3" w:rsidR="00CD358F" w:rsidRPr="00CD358F" w:rsidRDefault="00CD358F" w:rsidP="00CD358F">
      <w:pPr>
        <w:spacing w:afterLines="100" w:after="312"/>
        <w:jc w:val="left"/>
        <w:rPr>
          <w:rFonts w:ascii="宋体" w:eastAsia="宋体" w:hAnsi="宋体"/>
          <w:b/>
          <w:bCs/>
          <w:sz w:val="32"/>
          <w:szCs w:val="32"/>
        </w:rPr>
      </w:pPr>
      <w:r w:rsidRPr="00CD358F">
        <w:rPr>
          <w:rFonts w:ascii="宋体" w:eastAsia="宋体" w:hAnsi="宋体" w:hint="eastAsia"/>
          <w:b/>
          <w:bCs/>
          <w:sz w:val="32"/>
          <w:szCs w:val="32"/>
        </w:rPr>
        <w:t>附件</w:t>
      </w:r>
      <w:r w:rsidR="0046479D">
        <w:rPr>
          <w:rFonts w:ascii="宋体" w:eastAsia="宋体" w:hAnsi="宋体"/>
          <w:b/>
          <w:bCs/>
          <w:sz w:val="32"/>
          <w:szCs w:val="32"/>
        </w:rPr>
        <w:t>5</w:t>
      </w:r>
    </w:p>
    <w:p w14:paraId="6371EEDE" w14:textId="46AA0A49" w:rsidR="00E51941" w:rsidRPr="00526D1D" w:rsidRDefault="00526D1D" w:rsidP="00526D1D">
      <w:pPr>
        <w:spacing w:afterLines="100" w:after="312"/>
        <w:jc w:val="center"/>
        <w:rPr>
          <w:rFonts w:ascii="宋体" w:eastAsia="宋体" w:hAnsi="宋体"/>
          <w:b/>
          <w:bCs/>
          <w:sz w:val="36"/>
          <w:szCs w:val="36"/>
        </w:rPr>
      </w:pPr>
      <w:r w:rsidRPr="00526D1D">
        <w:rPr>
          <w:rFonts w:ascii="宋体" w:eastAsia="宋体" w:hAnsi="宋体" w:hint="eastAsia"/>
          <w:b/>
          <w:bCs/>
          <w:sz w:val="36"/>
          <w:szCs w:val="36"/>
        </w:rPr>
        <w:t>河北北方学院</w:t>
      </w:r>
      <w:proofErr w:type="gramStart"/>
      <w:r w:rsidR="00A25506" w:rsidRPr="00526D1D">
        <w:rPr>
          <w:rFonts w:ascii="宋体" w:eastAsia="宋体" w:hAnsi="宋体" w:hint="eastAsia"/>
          <w:b/>
          <w:bCs/>
          <w:sz w:val="36"/>
          <w:szCs w:val="36"/>
        </w:rPr>
        <w:t>课程思政教案</w:t>
      </w:r>
      <w:proofErr w:type="gramEnd"/>
      <w:r w:rsidR="00A25506" w:rsidRPr="00526D1D">
        <w:rPr>
          <w:rFonts w:ascii="宋体" w:eastAsia="宋体" w:hAnsi="宋体" w:hint="eastAsia"/>
          <w:b/>
          <w:bCs/>
          <w:sz w:val="36"/>
          <w:szCs w:val="36"/>
        </w:rPr>
        <w:t>设计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42"/>
        <w:gridCol w:w="2735"/>
        <w:gridCol w:w="809"/>
        <w:gridCol w:w="1265"/>
        <w:gridCol w:w="2074"/>
      </w:tblGrid>
      <w:tr w:rsidR="00A25506" w:rsidRPr="00ED218A" w14:paraId="39A3B3E4" w14:textId="77777777" w:rsidTr="000928C3">
        <w:trPr>
          <w:jc w:val="center"/>
        </w:trPr>
        <w:tc>
          <w:tcPr>
            <w:tcW w:w="8296" w:type="dxa"/>
            <w:gridSpan w:val="6"/>
            <w:shd w:val="clear" w:color="auto" w:fill="FFFFFF" w:themeFill="background1"/>
          </w:tcPr>
          <w:p w14:paraId="045B3242" w14:textId="191CF7C6" w:rsidR="00A25506" w:rsidRPr="000928C3" w:rsidRDefault="00A25506" w:rsidP="00ED218A">
            <w:pPr>
              <w:spacing w:line="360" w:lineRule="auto"/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0928C3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一、</w:t>
            </w:r>
            <w:r w:rsidRPr="000928C3">
              <w:rPr>
                <w:rFonts w:ascii="宋体" w:eastAsia="宋体" w:hAnsi="宋体" w:hint="eastAsia"/>
                <w:b/>
                <w:bCs/>
                <w:sz w:val="28"/>
                <w:szCs w:val="28"/>
                <w:shd w:val="clear" w:color="auto" w:fill="FFFFFF" w:themeFill="background1"/>
              </w:rPr>
              <w:t>课程</w:t>
            </w:r>
            <w:r w:rsidRPr="000928C3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概况</w:t>
            </w:r>
          </w:p>
        </w:tc>
      </w:tr>
      <w:tr w:rsidR="00A25506" w:rsidRPr="00ED218A" w14:paraId="3C91EF7B" w14:textId="77777777" w:rsidTr="00ED218A">
        <w:trPr>
          <w:trHeight w:val="575"/>
          <w:jc w:val="center"/>
        </w:trPr>
        <w:tc>
          <w:tcPr>
            <w:tcW w:w="1413" w:type="dxa"/>
            <w:gridSpan w:val="2"/>
            <w:vAlign w:val="center"/>
          </w:tcPr>
          <w:p w14:paraId="58390838" w14:textId="075A31F0" w:rsidR="00A25506" w:rsidRPr="00ED218A" w:rsidRDefault="00A25506" w:rsidP="00526D1D">
            <w:pPr>
              <w:spacing w:line="25" w:lineRule="atLeas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D218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课程名称</w:t>
            </w:r>
          </w:p>
        </w:tc>
        <w:tc>
          <w:tcPr>
            <w:tcW w:w="2735" w:type="dxa"/>
            <w:vAlign w:val="center"/>
          </w:tcPr>
          <w:p w14:paraId="1EFD36BF" w14:textId="77777777" w:rsidR="00A25506" w:rsidRPr="00ED218A" w:rsidRDefault="00A25506" w:rsidP="00526D1D">
            <w:pPr>
              <w:spacing w:line="25" w:lineRule="atLeas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2074" w:type="dxa"/>
            <w:gridSpan w:val="2"/>
            <w:vAlign w:val="center"/>
          </w:tcPr>
          <w:p w14:paraId="7329EE2A" w14:textId="5F6DF414" w:rsidR="00A25506" w:rsidRPr="00ED218A" w:rsidRDefault="00A25506" w:rsidP="00526D1D">
            <w:pPr>
              <w:spacing w:line="25" w:lineRule="atLeas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D218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所属学</w:t>
            </w:r>
            <w:r w:rsidR="00030A12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院</w:t>
            </w:r>
          </w:p>
        </w:tc>
        <w:tc>
          <w:tcPr>
            <w:tcW w:w="2074" w:type="dxa"/>
          </w:tcPr>
          <w:p w14:paraId="2AA2A49D" w14:textId="77777777" w:rsidR="00A25506" w:rsidRPr="000928C3" w:rsidRDefault="00A25506" w:rsidP="00ED218A">
            <w:pPr>
              <w:spacing w:line="25" w:lineRule="atLeas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25506" w:rsidRPr="00ED218A" w14:paraId="13CD5732" w14:textId="77777777" w:rsidTr="00ED218A">
        <w:trPr>
          <w:trHeight w:val="498"/>
          <w:jc w:val="center"/>
        </w:trPr>
        <w:tc>
          <w:tcPr>
            <w:tcW w:w="1413" w:type="dxa"/>
            <w:gridSpan w:val="2"/>
            <w:vAlign w:val="center"/>
          </w:tcPr>
          <w:p w14:paraId="459D105C" w14:textId="43CBDF78" w:rsidR="00A25506" w:rsidRPr="00ED218A" w:rsidRDefault="00A25506" w:rsidP="00526D1D">
            <w:pPr>
              <w:spacing w:line="25" w:lineRule="atLeas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D218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授课章节</w:t>
            </w:r>
          </w:p>
        </w:tc>
        <w:tc>
          <w:tcPr>
            <w:tcW w:w="2735" w:type="dxa"/>
            <w:vAlign w:val="center"/>
          </w:tcPr>
          <w:p w14:paraId="3589689F" w14:textId="77777777" w:rsidR="00A25506" w:rsidRPr="00ED218A" w:rsidRDefault="00A25506" w:rsidP="00526D1D">
            <w:pPr>
              <w:spacing w:line="25" w:lineRule="atLeas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2074" w:type="dxa"/>
            <w:gridSpan w:val="2"/>
            <w:vAlign w:val="center"/>
          </w:tcPr>
          <w:p w14:paraId="737F7560" w14:textId="1F07F233" w:rsidR="00A25506" w:rsidRPr="00ED218A" w:rsidRDefault="00A25506" w:rsidP="00526D1D">
            <w:pPr>
              <w:spacing w:line="25" w:lineRule="atLeas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D218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授课人</w:t>
            </w:r>
          </w:p>
        </w:tc>
        <w:tc>
          <w:tcPr>
            <w:tcW w:w="2074" w:type="dxa"/>
          </w:tcPr>
          <w:p w14:paraId="7BC6C700" w14:textId="77777777" w:rsidR="00A25506" w:rsidRPr="00ED218A" w:rsidRDefault="00A25506" w:rsidP="00ED218A">
            <w:pPr>
              <w:spacing w:line="25" w:lineRule="atLeas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25506" w:rsidRPr="00ED218A" w14:paraId="0D8A4C6B" w14:textId="77777777" w:rsidTr="000928C3">
        <w:trPr>
          <w:jc w:val="center"/>
        </w:trPr>
        <w:tc>
          <w:tcPr>
            <w:tcW w:w="1413" w:type="dxa"/>
            <w:gridSpan w:val="2"/>
            <w:vAlign w:val="center"/>
          </w:tcPr>
          <w:p w14:paraId="4796C6F2" w14:textId="7F48D7E8" w:rsidR="00A25506" w:rsidRPr="00ED218A" w:rsidRDefault="00A25506" w:rsidP="00526D1D">
            <w:pPr>
              <w:spacing w:line="25" w:lineRule="atLeas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D218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授课对象</w:t>
            </w:r>
          </w:p>
        </w:tc>
        <w:tc>
          <w:tcPr>
            <w:tcW w:w="2735" w:type="dxa"/>
            <w:vAlign w:val="center"/>
          </w:tcPr>
          <w:p w14:paraId="7E5B0B13" w14:textId="77777777" w:rsidR="00A25506" w:rsidRPr="00ED218A" w:rsidRDefault="00A25506" w:rsidP="00526D1D">
            <w:pPr>
              <w:spacing w:line="25" w:lineRule="atLeas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2074" w:type="dxa"/>
            <w:gridSpan w:val="2"/>
            <w:vAlign w:val="center"/>
          </w:tcPr>
          <w:p w14:paraId="05C4DDF4" w14:textId="288FCCE7" w:rsidR="00A25506" w:rsidRPr="00ED218A" w:rsidRDefault="00A25506" w:rsidP="00526D1D">
            <w:pPr>
              <w:spacing w:line="25" w:lineRule="atLeas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D218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使用教材</w:t>
            </w:r>
          </w:p>
        </w:tc>
        <w:tc>
          <w:tcPr>
            <w:tcW w:w="2074" w:type="dxa"/>
            <w:shd w:val="clear" w:color="auto" w:fill="FFFFFF" w:themeFill="background1"/>
          </w:tcPr>
          <w:p w14:paraId="6C838B77" w14:textId="77777777" w:rsidR="00A25506" w:rsidRPr="00ED218A" w:rsidRDefault="00A25506" w:rsidP="00ED218A">
            <w:pPr>
              <w:spacing w:line="25" w:lineRule="atLeas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25506" w:rsidRPr="00ED218A" w14:paraId="4C21ACC7" w14:textId="77777777" w:rsidTr="000928C3">
        <w:trPr>
          <w:jc w:val="center"/>
        </w:trPr>
        <w:tc>
          <w:tcPr>
            <w:tcW w:w="8296" w:type="dxa"/>
            <w:gridSpan w:val="6"/>
            <w:shd w:val="clear" w:color="auto" w:fill="FFFFFF" w:themeFill="background1"/>
          </w:tcPr>
          <w:p w14:paraId="3E61E1D6" w14:textId="41F30FBC" w:rsidR="00A25506" w:rsidRPr="00ED218A" w:rsidRDefault="00A25506" w:rsidP="00ED218A">
            <w:pPr>
              <w:spacing w:line="360" w:lineRule="auto"/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D218A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二、学情分析</w:t>
            </w:r>
          </w:p>
        </w:tc>
      </w:tr>
      <w:tr w:rsidR="00A25506" w:rsidRPr="00ED218A" w14:paraId="50F715B5" w14:textId="77777777" w:rsidTr="00ED218A">
        <w:trPr>
          <w:trHeight w:val="1150"/>
          <w:jc w:val="center"/>
        </w:trPr>
        <w:tc>
          <w:tcPr>
            <w:tcW w:w="1271" w:type="dxa"/>
            <w:vAlign w:val="center"/>
          </w:tcPr>
          <w:p w14:paraId="42EE268F" w14:textId="77A22998" w:rsidR="00A25506" w:rsidRPr="00ED218A" w:rsidRDefault="00A25506" w:rsidP="00ED218A">
            <w:pPr>
              <w:spacing w:line="360" w:lineRule="auto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D218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学生知识经验分析</w:t>
            </w:r>
          </w:p>
        </w:tc>
        <w:tc>
          <w:tcPr>
            <w:tcW w:w="7025" w:type="dxa"/>
            <w:gridSpan w:val="5"/>
          </w:tcPr>
          <w:p w14:paraId="1AF20002" w14:textId="77777777" w:rsidR="00A25506" w:rsidRPr="00ED218A" w:rsidRDefault="00A25506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25506" w:rsidRPr="00ED218A" w14:paraId="382A574B" w14:textId="77777777" w:rsidTr="00ED218A">
        <w:trPr>
          <w:trHeight w:val="1265"/>
          <w:jc w:val="center"/>
        </w:trPr>
        <w:tc>
          <w:tcPr>
            <w:tcW w:w="1271" w:type="dxa"/>
            <w:vAlign w:val="center"/>
          </w:tcPr>
          <w:p w14:paraId="32089772" w14:textId="1CB57F0D" w:rsidR="00A25506" w:rsidRPr="00ED218A" w:rsidRDefault="00A25506" w:rsidP="00ED218A">
            <w:pPr>
              <w:spacing w:line="360" w:lineRule="auto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D218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学生学习能力分析</w:t>
            </w:r>
          </w:p>
        </w:tc>
        <w:tc>
          <w:tcPr>
            <w:tcW w:w="7025" w:type="dxa"/>
            <w:gridSpan w:val="5"/>
          </w:tcPr>
          <w:p w14:paraId="09E1D80E" w14:textId="77777777" w:rsidR="00A25506" w:rsidRPr="00ED218A" w:rsidRDefault="00A25506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25506" w:rsidRPr="00ED218A" w14:paraId="44948501" w14:textId="77777777" w:rsidTr="00ED218A">
        <w:trPr>
          <w:trHeight w:val="1269"/>
          <w:jc w:val="center"/>
        </w:trPr>
        <w:tc>
          <w:tcPr>
            <w:tcW w:w="1271" w:type="dxa"/>
            <w:vAlign w:val="center"/>
          </w:tcPr>
          <w:p w14:paraId="4B63B9A7" w14:textId="1B22ADFC" w:rsidR="00A25506" w:rsidRPr="00ED218A" w:rsidRDefault="00A25506" w:rsidP="00ED218A">
            <w:pPr>
              <w:spacing w:line="360" w:lineRule="auto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526D1D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学生思想状况分析</w:t>
            </w:r>
          </w:p>
        </w:tc>
        <w:tc>
          <w:tcPr>
            <w:tcW w:w="7025" w:type="dxa"/>
            <w:gridSpan w:val="5"/>
          </w:tcPr>
          <w:p w14:paraId="4F7E8A82" w14:textId="77777777" w:rsidR="00A25506" w:rsidRPr="00ED218A" w:rsidRDefault="00A25506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25506" w:rsidRPr="00ED218A" w14:paraId="04BB22F6" w14:textId="77777777" w:rsidTr="000928C3">
        <w:trPr>
          <w:jc w:val="center"/>
        </w:trPr>
        <w:tc>
          <w:tcPr>
            <w:tcW w:w="8296" w:type="dxa"/>
            <w:gridSpan w:val="6"/>
            <w:shd w:val="clear" w:color="auto" w:fill="FFFFFF" w:themeFill="background1"/>
          </w:tcPr>
          <w:p w14:paraId="3D9B2A86" w14:textId="1A83DB49" w:rsidR="00A25506" w:rsidRPr="00ED218A" w:rsidRDefault="00A25506" w:rsidP="00ED218A">
            <w:pPr>
              <w:spacing w:line="360" w:lineRule="auto"/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D218A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三、教学内容</w:t>
            </w:r>
          </w:p>
        </w:tc>
      </w:tr>
      <w:tr w:rsidR="00A25506" w:rsidRPr="00ED218A" w14:paraId="45623E11" w14:textId="77777777" w:rsidTr="00ED218A">
        <w:trPr>
          <w:trHeight w:val="2614"/>
          <w:jc w:val="center"/>
        </w:trPr>
        <w:tc>
          <w:tcPr>
            <w:tcW w:w="1413" w:type="dxa"/>
            <w:gridSpan w:val="2"/>
            <w:vAlign w:val="center"/>
          </w:tcPr>
          <w:p w14:paraId="10676180" w14:textId="4F8040B5" w:rsidR="00A25506" w:rsidRPr="00ED218A" w:rsidRDefault="00A25506" w:rsidP="00ED218A">
            <w:pPr>
              <w:spacing w:line="360" w:lineRule="auto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D218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课堂教学目标</w:t>
            </w:r>
          </w:p>
        </w:tc>
        <w:tc>
          <w:tcPr>
            <w:tcW w:w="6883" w:type="dxa"/>
            <w:gridSpan w:val="4"/>
            <w:vAlign w:val="center"/>
          </w:tcPr>
          <w:p w14:paraId="77F54629" w14:textId="16299C4A" w:rsidR="003F20DC" w:rsidRPr="00ED218A" w:rsidRDefault="003F20DC" w:rsidP="003F20DC">
            <w:pPr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ED218A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（一）知识目标</w:t>
            </w:r>
          </w:p>
          <w:p w14:paraId="6AE3323E" w14:textId="77777777" w:rsidR="003F20DC" w:rsidRPr="00ED218A" w:rsidRDefault="003F20DC" w:rsidP="003F20DC">
            <w:pPr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ED218A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（二）能力目标</w:t>
            </w:r>
          </w:p>
          <w:p w14:paraId="6914287D" w14:textId="6296F4EE" w:rsidR="003F20DC" w:rsidRPr="00ED218A" w:rsidRDefault="003F20DC" w:rsidP="003F20DC">
            <w:pPr>
              <w:rPr>
                <w:rFonts w:ascii="宋体" w:eastAsia="宋体" w:hAnsi="宋体"/>
                <w:sz w:val="28"/>
                <w:szCs w:val="28"/>
              </w:rPr>
            </w:pPr>
            <w:r w:rsidRPr="00526D1D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（三）价值目标</w:t>
            </w:r>
          </w:p>
        </w:tc>
      </w:tr>
      <w:tr w:rsidR="00A25506" w:rsidRPr="00ED218A" w14:paraId="27284205" w14:textId="77777777" w:rsidTr="00ED218A">
        <w:trPr>
          <w:trHeight w:val="1868"/>
          <w:jc w:val="center"/>
        </w:trPr>
        <w:tc>
          <w:tcPr>
            <w:tcW w:w="1413" w:type="dxa"/>
            <w:gridSpan w:val="2"/>
            <w:vAlign w:val="center"/>
          </w:tcPr>
          <w:p w14:paraId="184306AA" w14:textId="192D1ECA" w:rsidR="00A25506" w:rsidRPr="00ED218A" w:rsidRDefault="003F20DC" w:rsidP="00ED218A">
            <w:pPr>
              <w:spacing w:line="360" w:lineRule="auto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D218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教学知识点</w:t>
            </w:r>
          </w:p>
        </w:tc>
        <w:tc>
          <w:tcPr>
            <w:tcW w:w="6883" w:type="dxa"/>
            <w:gridSpan w:val="4"/>
          </w:tcPr>
          <w:p w14:paraId="5E636BB7" w14:textId="77777777" w:rsidR="00A25506" w:rsidRPr="00ED218A" w:rsidRDefault="00A25506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25506" w:rsidRPr="00ED218A" w14:paraId="19A8D317" w14:textId="77777777" w:rsidTr="001A1217">
        <w:trPr>
          <w:trHeight w:val="2258"/>
          <w:jc w:val="center"/>
        </w:trPr>
        <w:tc>
          <w:tcPr>
            <w:tcW w:w="1413" w:type="dxa"/>
            <w:gridSpan w:val="2"/>
            <w:vAlign w:val="center"/>
          </w:tcPr>
          <w:p w14:paraId="00E003DE" w14:textId="7302ED2B" w:rsidR="00A25506" w:rsidRPr="00ED218A" w:rsidRDefault="003F20DC" w:rsidP="00ED218A">
            <w:pPr>
              <w:spacing w:line="360" w:lineRule="auto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D218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lastRenderedPageBreak/>
              <w:t>重点难点</w:t>
            </w:r>
          </w:p>
        </w:tc>
        <w:tc>
          <w:tcPr>
            <w:tcW w:w="6883" w:type="dxa"/>
            <w:gridSpan w:val="4"/>
            <w:vAlign w:val="center"/>
          </w:tcPr>
          <w:p w14:paraId="11BE37C6" w14:textId="651B1520" w:rsidR="00A25506" w:rsidRPr="00ED218A" w:rsidRDefault="003F20DC" w:rsidP="003F20DC">
            <w:pPr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ED218A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（一）教学重点</w:t>
            </w:r>
          </w:p>
          <w:p w14:paraId="2D00FAF8" w14:textId="3564ED93" w:rsidR="003F20DC" w:rsidRPr="00ED218A" w:rsidRDefault="003F20DC" w:rsidP="003F20DC">
            <w:pPr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ED218A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（二）教学难点</w:t>
            </w:r>
          </w:p>
        </w:tc>
      </w:tr>
      <w:tr w:rsidR="00A25506" w:rsidRPr="00ED218A" w14:paraId="12E45ACD" w14:textId="77777777" w:rsidTr="001A1217">
        <w:trPr>
          <w:trHeight w:val="2262"/>
          <w:jc w:val="center"/>
        </w:trPr>
        <w:tc>
          <w:tcPr>
            <w:tcW w:w="1413" w:type="dxa"/>
            <w:gridSpan w:val="2"/>
            <w:vAlign w:val="center"/>
          </w:tcPr>
          <w:p w14:paraId="677DB7E4" w14:textId="633C95C7" w:rsidR="00A25506" w:rsidRPr="00ED218A" w:rsidRDefault="003F20DC" w:rsidP="00ED218A">
            <w:pPr>
              <w:spacing w:line="360" w:lineRule="auto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proofErr w:type="gramStart"/>
            <w:r w:rsidRPr="00ED218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思政资源</w:t>
            </w:r>
            <w:proofErr w:type="gramEnd"/>
          </w:p>
        </w:tc>
        <w:tc>
          <w:tcPr>
            <w:tcW w:w="6883" w:type="dxa"/>
            <w:gridSpan w:val="4"/>
            <w:vAlign w:val="center"/>
          </w:tcPr>
          <w:p w14:paraId="577A13FF" w14:textId="046B7E5E" w:rsidR="00A25506" w:rsidRPr="00ED218A" w:rsidRDefault="003F20DC" w:rsidP="003F20DC">
            <w:pPr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ED218A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（一）思想政治教育素材</w:t>
            </w:r>
          </w:p>
          <w:p w14:paraId="5D048EBA" w14:textId="5DDF06D6" w:rsidR="003F20DC" w:rsidRPr="00ED218A" w:rsidRDefault="003F20DC" w:rsidP="003F20DC">
            <w:pPr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ED218A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（二）思想政治教育元素</w:t>
            </w:r>
          </w:p>
        </w:tc>
      </w:tr>
      <w:tr w:rsidR="003F20DC" w:rsidRPr="00ED218A" w14:paraId="0429B0B9" w14:textId="77777777" w:rsidTr="000928C3">
        <w:trPr>
          <w:jc w:val="center"/>
        </w:trPr>
        <w:tc>
          <w:tcPr>
            <w:tcW w:w="8296" w:type="dxa"/>
            <w:gridSpan w:val="6"/>
            <w:shd w:val="clear" w:color="auto" w:fill="FFFFFF" w:themeFill="background1"/>
          </w:tcPr>
          <w:p w14:paraId="0A97FF4C" w14:textId="5350078A" w:rsidR="003F20DC" w:rsidRPr="00ED218A" w:rsidRDefault="003F20DC" w:rsidP="00ED218A">
            <w:pPr>
              <w:spacing w:line="360" w:lineRule="auto"/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D218A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四、教学方法与手段</w:t>
            </w:r>
          </w:p>
        </w:tc>
      </w:tr>
      <w:tr w:rsidR="003F20DC" w:rsidRPr="00ED218A" w14:paraId="13AAB812" w14:textId="77777777" w:rsidTr="00ED218A">
        <w:trPr>
          <w:trHeight w:val="920"/>
          <w:jc w:val="center"/>
        </w:trPr>
        <w:tc>
          <w:tcPr>
            <w:tcW w:w="1413" w:type="dxa"/>
            <w:gridSpan w:val="2"/>
            <w:vAlign w:val="center"/>
          </w:tcPr>
          <w:p w14:paraId="503DE4AF" w14:textId="403E18BE" w:rsidR="003F20DC" w:rsidRPr="00ED218A" w:rsidRDefault="003F20DC" w:rsidP="00ED218A">
            <w:pPr>
              <w:spacing w:line="360" w:lineRule="auto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D218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教学方法</w:t>
            </w:r>
          </w:p>
        </w:tc>
        <w:tc>
          <w:tcPr>
            <w:tcW w:w="6883" w:type="dxa"/>
            <w:gridSpan w:val="4"/>
          </w:tcPr>
          <w:p w14:paraId="717AEB88" w14:textId="77777777" w:rsidR="003F20DC" w:rsidRPr="00ED218A" w:rsidRDefault="003F20DC" w:rsidP="003F20D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3F20DC" w:rsidRPr="00ED218A" w14:paraId="4704C155" w14:textId="77777777" w:rsidTr="00ED218A">
        <w:trPr>
          <w:trHeight w:val="846"/>
          <w:jc w:val="center"/>
        </w:trPr>
        <w:tc>
          <w:tcPr>
            <w:tcW w:w="1413" w:type="dxa"/>
            <w:gridSpan w:val="2"/>
            <w:vAlign w:val="center"/>
          </w:tcPr>
          <w:p w14:paraId="25DB916D" w14:textId="2948022C" w:rsidR="003F20DC" w:rsidRPr="00ED218A" w:rsidRDefault="003F20DC" w:rsidP="00ED218A">
            <w:pPr>
              <w:spacing w:line="360" w:lineRule="auto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D218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教学手段</w:t>
            </w:r>
          </w:p>
        </w:tc>
        <w:tc>
          <w:tcPr>
            <w:tcW w:w="6883" w:type="dxa"/>
            <w:gridSpan w:val="4"/>
          </w:tcPr>
          <w:p w14:paraId="7366BA44" w14:textId="77777777" w:rsidR="003F20DC" w:rsidRPr="00ED218A" w:rsidRDefault="003F20DC" w:rsidP="003F20D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3F20DC" w:rsidRPr="00ED218A" w14:paraId="1A74F77E" w14:textId="77777777" w:rsidTr="000928C3">
        <w:trPr>
          <w:jc w:val="center"/>
        </w:trPr>
        <w:tc>
          <w:tcPr>
            <w:tcW w:w="8296" w:type="dxa"/>
            <w:gridSpan w:val="6"/>
            <w:shd w:val="clear" w:color="auto" w:fill="FFFFFF" w:themeFill="background1"/>
          </w:tcPr>
          <w:p w14:paraId="1209BBC4" w14:textId="2F653371" w:rsidR="003F20DC" w:rsidRPr="00ED218A" w:rsidRDefault="003F20DC" w:rsidP="00ED218A">
            <w:pPr>
              <w:spacing w:line="360" w:lineRule="auto"/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D218A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五、教学过程设计</w:t>
            </w:r>
          </w:p>
        </w:tc>
      </w:tr>
      <w:tr w:rsidR="003F20DC" w:rsidRPr="00ED218A" w14:paraId="24DABFD1" w14:textId="77777777" w:rsidTr="00ED218A">
        <w:trPr>
          <w:jc w:val="center"/>
        </w:trPr>
        <w:tc>
          <w:tcPr>
            <w:tcW w:w="4957" w:type="dxa"/>
            <w:gridSpan w:val="4"/>
            <w:vAlign w:val="center"/>
          </w:tcPr>
          <w:p w14:paraId="0DA5986D" w14:textId="6ADD6E6C" w:rsidR="003F20DC" w:rsidRPr="00ED218A" w:rsidRDefault="003F20DC" w:rsidP="00ED218A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ED218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教学内容</w:t>
            </w:r>
            <w:r w:rsidR="00ED218A" w:rsidRPr="00ED218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和教学过程</w:t>
            </w:r>
          </w:p>
        </w:tc>
        <w:tc>
          <w:tcPr>
            <w:tcW w:w="3339" w:type="dxa"/>
            <w:gridSpan w:val="2"/>
          </w:tcPr>
          <w:p w14:paraId="24D54592" w14:textId="48109B21" w:rsidR="003F20DC" w:rsidRPr="00ED218A" w:rsidRDefault="00ED218A" w:rsidP="00526D1D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526D1D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专业知识</w:t>
            </w:r>
            <w:proofErr w:type="gramStart"/>
            <w:r w:rsidRPr="00526D1D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与思政的</w:t>
            </w:r>
            <w:proofErr w:type="gramEnd"/>
            <w:r w:rsidRPr="00526D1D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结合</w:t>
            </w:r>
          </w:p>
        </w:tc>
      </w:tr>
      <w:tr w:rsidR="003F20DC" w:rsidRPr="00ED218A" w14:paraId="5544BC3D" w14:textId="77777777" w:rsidTr="00D670B5">
        <w:trPr>
          <w:trHeight w:val="3671"/>
          <w:jc w:val="center"/>
        </w:trPr>
        <w:tc>
          <w:tcPr>
            <w:tcW w:w="4957" w:type="dxa"/>
            <w:gridSpan w:val="4"/>
          </w:tcPr>
          <w:p w14:paraId="012F8E5A" w14:textId="77777777" w:rsidR="003F20DC" w:rsidRPr="00ED218A" w:rsidRDefault="003F20DC" w:rsidP="00ED218A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339" w:type="dxa"/>
            <w:gridSpan w:val="2"/>
          </w:tcPr>
          <w:p w14:paraId="1874D60F" w14:textId="77777777" w:rsidR="003F20DC" w:rsidRPr="00ED218A" w:rsidRDefault="003F20DC" w:rsidP="003F20D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3F20DC" w:rsidRPr="00ED218A" w14:paraId="1D608E88" w14:textId="77777777" w:rsidTr="00ED218A">
        <w:trPr>
          <w:jc w:val="center"/>
        </w:trPr>
        <w:tc>
          <w:tcPr>
            <w:tcW w:w="1413" w:type="dxa"/>
            <w:gridSpan w:val="2"/>
          </w:tcPr>
          <w:p w14:paraId="2B521500" w14:textId="401C12A9" w:rsidR="003F20DC" w:rsidRPr="00ED218A" w:rsidRDefault="00ED218A" w:rsidP="00ED218A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526D1D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课后作业</w:t>
            </w:r>
          </w:p>
        </w:tc>
        <w:tc>
          <w:tcPr>
            <w:tcW w:w="6883" w:type="dxa"/>
            <w:gridSpan w:val="4"/>
          </w:tcPr>
          <w:p w14:paraId="06FC6FFA" w14:textId="77777777" w:rsidR="003F20DC" w:rsidRPr="00ED218A" w:rsidRDefault="003F20DC" w:rsidP="003F20D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14:paraId="7EDB8FB6" w14:textId="77777777" w:rsidR="00A25506" w:rsidRPr="00ED218A" w:rsidRDefault="00A25506">
      <w:pPr>
        <w:rPr>
          <w:rFonts w:ascii="宋体" w:eastAsia="宋体" w:hAnsi="宋体"/>
          <w:sz w:val="28"/>
          <w:szCs w:val="28"/>
        </w:rPr>
      </w:pPr>
    </w:p>
    <w:sectPr w:rsidR="00A25506" w:rsidRPr="00ED21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DB687" w14:textId="77777777" w:rsidR="00836352" w:rsidRDefault="00836352" w:rsidP="00526D1D">
      <w:r>
        <w:separator/>
      </w:r>
    </w:p>
  </w:endnote>
  <w:endnote w:type="continuationSeparator" w:id="0">
    <w:p w14:paraId="6C2B55FB" w14:textId="77777777" w:rsidR="00836352" w:rsidRDefault="00836352" w:rsidP="00526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B4615" w14:textId="77777777" w:rsidR="00836352" w:rsidRDefault="00836352" w:rsidP="00526D1D">
      <w:r>
        <w:separator/>
      </w:r>
    </w:p>
  </w:footnote>
  <w:footnote w:type="continuationSeparator" w:id="0">
    <w:p w14:paraId="6EEE6A58" w14:textId="77777777" w:rsidR="00836352" w:rsidRDefault="00836352" w:rsidP="00526D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024F0"/>
    <w:multiLevelType w:val="hybridMultilevel"/>
    <w:tmpl w:val="EE1EAC10"/>
    <w:lvl w:ilvl="0" w:tplc="75A26B54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F20347D"/>
    <w:multiLevelType w:val="hybridMultilevel"/>
    <w:tmpl w:val="DC0A022E"/>
    <w:lvl w:ilvl="0" w:tplc="923E01EA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7F3587A"/>
    <w:multiLevelType w:val="hybridMultilevel"/>
    <w:tmpl w:val="B84245F8"/>
    <w:lvl w:ilvl="0" w:tplc="98F430FC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6CF467D"/>
    <w:multiLevelType w:val="hybridMultilevel"/>
    <w:tmpl w:val="D430D7D0"/>
    <w:lvl w:ilvl="0" w:tplc="26BE9A88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941"/>
    <w:rsid w:val="00030A12"/>
    <w:rsid w:val="000928C3"/>
    <w:rsid w:val="001A1217"/>
    <w:rsid w:val="003B7D75"/>
    <w:rsid w:val="003F20DC"/>
    <w:rsid w:val="00432AA5"/>
    <w:rsid w:val="0046479D"/>
    <w:rsid w:val="00526D1D"/>
    <w:rsid w:val="00836352"/>
    <w:rsid w:val="00941F65"/>
    <w:rsid w:val="00A25506"/>
    <w:rsid w:val="00CD358F"/>
    <w:rsid w:val="00D670B5"/>
    <w:rsid w:val="00E51941"/>
    <w:rsid w:val="00ED218A"/>
    <w:rsid w:val="00F8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0D5BE9"/>
  <w15:chartTrackingRefBased/>
  <w15:docId w15:val="{B5D632DE-09FD-416A-B4B5-72C10042E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5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F20DC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526D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26D1D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26D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26D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</dc:creator>
  <cp:keywords/>
  <dc:description/>
  <cp:lastModifiedBy>Ding</cp:lastModifiedBy>
  <cp:revision>10</cp:revision>
  <cp:lastPrinted>2025-03-28T02:16:00Z</cp:lastPrinted>
  <dcterms:created xsi:type="dcterms:W3CDTF">2021-04-01T00:27:00Z</dcterms:created>
  <dcterms:modified xsi:type="dcterms:W3CDTF">2025-03-28T02:17:00Z</dcterms:modified>
</cp:coreProperties>
</file>