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F3BA3" w14:textId="6562305A" w:rsidR="001F71CA" w:rsidRPr="00D27848" w:rsidRDefault="00BA4BAE">
      <w:pPr>
        <w:rPr>
          <w:rFonts w:ascii="仿宋" w:eastAsia="仿宋" w:hAnsi="仿宋"/>
          <w:sz w:val="32"/>
          <w:szCs w:val="32"/>
        </w:rPr>
      </w:pPr>
      <w:r w:rsidRPr="00D27848">
        <w:rPr>
          <w:rFonts w:ascii="仿宋" w:eastAsia="仿宋" w:hAnsi="仿宋" w:hint="eastAsia"/>
          <w:sz w:val="32"/>
          <w:szCs w:val="32"/>
        </w:rPr>
        <w:t>附件3</w:t>
      </w:r>
    </w:p>
    <w:p w14:paraId="02E5D5F9" w14:textId="4592F14F" w:rsidR="00BA4BAE" w:rsidRPr="00BA4BAE" w:rsidRDefault="00BA4BAE" w:rsidP="00BA4BAE">
      <w:pPr>
        <w:widowControl/>
        <w:jc w:val="center"/>
        <w:rPr>
          <w:rFonts w:ascii="黑体" w:eastAsia="黑体" w:hAnsi="黑体" w:cs="宋体"/>
          <w:color w:val="000000"/>
          <w:kern w:val="0"/>
          <w:sz w:val="36"/>
          <w:szCs w:val="36"/>
        </w:rPr>
      </w:pPr>
      <w:r w:rsidRPr="00BA4BAE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2</w:t>
      </w:r>
      <w:r w:rsidRPr="00BA4BAE">
        <w:rPr>
          <w:rFonts w:ascii="黑体" w:eastAsia="黑体" w:hAnsi="黑体" w:cs="宋体"/>
          <w:color w:val="000000"/>
          <w:kern w:val="0"/>
          <w:sz w:val="36"/>
          <w:szCs w:val="36"/>
        </w:rPr>
        <w:t>023</w:t>
      </w:r>
      <w:r w:rsidRPr="00BA4BAE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年校企合作示范课程建设项目名单</w:t>
      </w:r>
    </w:p>
    <w:tbl>
      <w:tblPr>
        <w:tblW w:w="9366" w:type="dxa"/>
        <w:tblInd w:w="-431" w:type="dxa"/>
        <w:tblLook w:val="04A0" w:firstRow="1" w:lastRow="0" w:firstColumn="1" w:lastColumn="0" w:noHBand="0" w:noVBand="1"/>
      </w:tblPr>
      <w:tblGrid>
        <w:gridCol w:w="505"/>
        <w:gridCol w:w="1853"/>
        <w:gridCol w:w="2037"/>
        <w:gridCol w:w="2803"/>
        <w:gridCol w:w="1166"/>
        <w:gridCol w:w="780"/>
        <w:gridCol w:w="222"/>
      </w:tblGrid>
      <w:tr w:rsidR="00BA4BAE" w:rsidRPr="00BA4BAE" w14:paraId="04BD8E01" w14:textId="77777777" w:rsidTr="008F61EF">
        <w:trPr>
          <w:gridAfter w:val="1"/>
          <w:wAfter w:w="222" w:type="dxa"/>
          <w:trHeight w:val="314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36BD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BC7E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DA5A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B1D2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合作企业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9A2F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负责人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CF33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年度</w:t>
            </w:r>
          </w:p>
        </w:tc>
      </w:tr>
      <w:tr w:rsidR="00BA4BAE" w:rsidRPr="00BA4BAE" w14:paraId="7E2BCB9B" w14:textId="77777777" w:rsidTr="008F61EF">
        <w:trPr>
          <w:trHeight w:val="453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71DD" w14:textId="77777777" w:rsidR="00BA4BAE" w:rsidRPr="00BA4BAE" w:rsidRDefault="00BA4BAE" w:rsidP="00BA4BA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1047" w14:textId="77777777" w:rsidR="00BA4BAE" w:rsidRPr="00BA4BAE" w:rsidRDefault="00BA4BAE" w:rsidP="00BA4BA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5F2B" w14:textId="77777777" w:rsidR="00BA4BAE" w:rsidRPr="00BA4BAE" w:rsidRDefault="00BA4BAE" w:rsidP="00BA4BA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B355" w14:textId="77777777" w:rsidR="00BA4BAE" w:rsidRPr="00BA4BAE" w:rsidRDefault="00BA4BAE" w:rsidP="00BA4BA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C55B" w14:textId="77777777" w:rsidR="00BA4BAE" w:rsidRPr="00BA4BAE" w:rsidRDefault="00BA4BAE" w:rsidP="00BA4BA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0919" w14:textId="77777777" w:rsidR="00BA4BAE" w:rsidRPr="00BA4BAE" w:rsidRDefault="00BA4BAE" w:rsidP="00BA4BAE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0A81" w14:textId="77777777" w:rsidR="00BA4BAE" w:rsidRPr="00BA4BAE" w:rsidRDefault="00BA4BAE" w:rsidP="00BA4BAE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A4BAE" w:rsidRPr="00BA4BAE" w14:paraId="60279E97" w14:textId="77777777" w:rsidTr="008F61EF">
        <w:trPr>
          <w:trHeight w:val="69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E3D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2DCA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基础医学院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6125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口腔组织病理学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9C3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张家口市口腔医学会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A04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白美玲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9E4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E334696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68788651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E63D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94C4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基础医学院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FE8A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早期临床见习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DE15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张家口安太妇产医院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9F5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靳岩鹏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08DF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6D76250E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6A38E33A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B18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968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基础医学院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F83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口腔解剖生理学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C4B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张家口市口腔医院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FBFD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马洁华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0794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16AF9D79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144FA32B" w14:textId="77777777" w:rsidTr="008F61EF">
        <w:trPr>
          <w:trHeight w:val="48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11B9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9E0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医学检验学院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58BF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《临床检验基础》、《临床检验基础实验》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67EF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河北北方学院第一附属医院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1FC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姜文静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FAF9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5FA9E8AA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0982CB1F" w14:textId="77777777" w:rsidTr="008F61EF">
        <w:trPr>
          <w:trHeight w:val="5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6131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73F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临床医学院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721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医学影像诊断学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DDE0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张家口第四医院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C33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崔书君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59DD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02E4111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42E752AA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229A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5AF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3EA5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临床药物治疗学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316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河北北方学院附属第一医院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6DA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薛占霞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16A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2E7112B4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49D506ED" w14:textId="77777777" w:rsidTr="008F61EF">
        <w:trPr>
          <w:trHeight w:val="48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245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FC9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F92A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分析化学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89D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以岭研究院有限责任公司、张家口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健垣科技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BED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郭春燕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3D4D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590A9F5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2A4BF819" w14:textId="77777777" w:rsidTr="008F61EF">
        <w:trPr>
          <w:trHeight w:val="45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93BC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3A68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A0F1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药物化学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0C60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仁合益康集团有限公司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9C04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杨辉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F07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950C2BE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61C804C2" w14:textId="77777777" w:rsidTr="008F61EF">
        <w:trPr>
          <w:trHeight w:val="70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A15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3A4F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中医学院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E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《刺法灸法学》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E608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张家口市中医院、河北北方学院第一附属医院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B69F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B2F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3834EF2B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0327AEFD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72E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B50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中医学院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8E5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药用植物学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1778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张家口经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韬荟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图生物科技有限公司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2B5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赵慧巧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6CCA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2FC06677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493B5708" w14:textId="77777777" w:rsidTr="008F61EF">
        <w:trPr>
          <w:trHeight w:val="113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C58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8691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2DD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新能源科学与工程专业毕业实习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375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国网冀北风光储输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新能源有限公司、亿华通动力科技有限公司、张家口海珀尔新能源科技有限公司、张家口建设发展新能源开发利用有限公司、张家口市氢能与可再生能源研究院、张家口中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合朗能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新能源开发有限公司。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10B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韩冰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3036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1DEA869F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42108E9C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9C8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EF75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393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专业实习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BBEA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张家口翼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华环境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检测技术有限责任公司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E948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沈小宁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50D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415702BB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3DFECA12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C5E0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D5A0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3E4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风力发电技术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295F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国网冀北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风光储输新能源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C840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马林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159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4DA13F1B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43FD7DFD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F784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8122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CAB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太阳能电池原理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E43C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国网冀北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风光储输新能源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95E9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王延峰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D1C7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D1399BC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5270AE14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31B1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4AE3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BC68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电路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C8B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国网冀北风光储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新能源有限公司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9DCD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郭亚娟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A294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4E4BF130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4BAE" w:rsidRPr="00BA4BAE" w14:paraId="093748A7" w14:textId="77777777" w:rsidTr="008F61EF">
        <w:trPr>
          <w:trHeight w:val="48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27D5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5C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法政学院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D7FD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学前教育活动设计与实施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20B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张家口康景长宁街幼儿园有限公司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20A9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田若焱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C3DE" w14:textId="77777777" w:rsidR="00BA4BAE" w:rsidRPr="00BA4BAE" w:rsidRDefault="00BA4BAE" w:rsidP="00BA4B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E08F8A3" w14:textId="77777777" w:rsidR="00BA4BAE" w:rsidRPr="00BA4BAE" w:rsidRDefault="00BA4BAE" w:rsidP="00BA4B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75FDCE8B" w14:textId="77777777" w:rsidTr="008F61EF">
        <w:trPr>
          <w:trHeight w:val="41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70B9" w14:textId="4599535E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4FCA" w14:textId="2620212E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9F0C" w14:textId="39A5A7FF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35EB5" w14:textId="232AA3A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合作企业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2D4D" w14:textId="35D4F21E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负责人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E43A" w14:textId="4559486F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年度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</w:tcPr>
          <w:p w14:paraId="0BDB454A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3B6EF6AE" w14:textId="77777777" w:rsidTr="008F61EF">
        <w:trPr>
          <w:trHeight w:val="27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F46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D78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5A3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经贸俄语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FFC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河北润特橡塑制品有限公司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17F1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王智强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426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B81538C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4126B349" w14:textId="77777777" w:rsidTr="008F61EF">
        <w:trPr>
          <w:trHeight w:val="48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3C5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9CB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008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中学英语教学理论与教学设计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731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张家口市第一中学、第四中学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EAF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陈冲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C26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591CCE64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17ECA48F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D30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C54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文学院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F3B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语文课程与教学论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16DB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张家口市教育科学研究所；张家口市第四中学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C11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吴丽君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D6E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511E7147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1BA61DAC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CDC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1E3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文学院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E6F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非线性编辑技巧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A08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张家口市塞上文化传媒有限公司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1CA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周婧婷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F774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687CED3D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6C331F6E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012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6C2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90A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公司金融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F58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建设银行张家口分行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82A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秦颐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14F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81C2E8F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601E22B0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A5F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AB7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8B7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财务大数据分析决策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FB9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厦门科云信息科技有限公司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D16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段颖霞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38B4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1D91094A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15828870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ACB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3FE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3CC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物流与供应链管理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C9E2" w14:textId="77777777" w:rsidR="008F61EF" w:rsidRPr="00BA4BAE" w:rsidRDefault="009611FB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hyperlink r:id="rId6" w:tooltip="https://www.qixin.com/company/12d126a3-b5a0-4588-a79b-5313d06f6001" w:history="1">
              <w:r w:rsidR="008F61EF" w:rsidRPr="00BA4BAE">
                <w:rPr>
                  <w:rFonts w:ascii="仿宋_GB2312" w:eastAsia="仿宋_GB2312" w:hAnsi="宋体" w:cs="宋体" w:hint="eastAsia"/>
                  <w:color w:val="000000"/>
                  <w:kern w:val="0"/>
                  <w:sz w:val="22"/>
                </w:rPr>
                <w:t>遗鸥优选（天津）电子商务有限公司</w:t>
              </w:r>
            </w:hyperlink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951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岳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中京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000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61EC543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4C35F865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F62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D1E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F99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B11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河北省阳原县农村农业局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638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张思光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C16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2F89956B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649F1E69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2251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5F4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2F8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Java</w:t>
            </w:r>
            <w:r w:rsidRPr="00BA4BAE">
              <w:rPr>
                <w:rFonts w:ascii="仿宋_GB2312" w:eastAsia="仿宋_GB2312" w:hAnsi="宋体" w:cs="Times New Roman" w:hint="eastAsia"/>
                <w:color w:val="000000"/>
                <w:kern w:val="0"/>
                <w:sz w:val="22"/>
              </w:rPr>
              <w:t>应用程序开发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879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华为技术有限公司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95A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通旭明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EDB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044A5F3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1E0C5CF3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98C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20F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AEE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人工智能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406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张家口金蚂蚁科技有限公司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200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周晓宇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B03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E884D5B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7D7A0F64" w14:textId="77777777" w:rsidTr="008F61EF">
        <w:trPr>
          <w:trHeight w:val="51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954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2ED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E59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传感器网络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F39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张家口市工业和信息化局、张家口极光湾发动机制造有限公司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FB17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郭晓玲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784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4EF3E3E1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5A957942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7BAB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313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68D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微处理器与接口技术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D3F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北京杰创永恒科技有限公司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AEB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马艳丽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442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42914875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20AF3BBC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C121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D4E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4117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物联网系统设计实习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D86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北京华清远见科技发展有限公司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11C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陈桂强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E79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57EFAC3B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7095123D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6F2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9BB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信息科学与工程学院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454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人工智能实训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8CC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宝</w:t>
            </w: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德数坝数字</w:t>
            </w:r>
            <w:proofErr w:type="gramEnd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产业（河北）有限公司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8B8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杨晶晶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D24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145A8B0C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72C7AA95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A7E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C2A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艺术学院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6A2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城市设计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C3D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张家口市城乡建设规划设计院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0A1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李小慧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0AAB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B1514B0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3A5B41AA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FB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73A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艺术学院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CB9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《钢琴》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BFC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广州珠江钢琴集团股份有限公司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65C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赵静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478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3757B22D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496D9C07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DE0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0F5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动物科技学院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D51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牛生产学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C44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河北科恒生物科技有限公司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A71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岳春旺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3DD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76BB0E3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186BD882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EC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917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动物科技学院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FB12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猪生产学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9DD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大好河山养猪场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BCD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张兆琴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501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2CD23C9B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57E1E9BD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B0A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67D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动物科技学院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57B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家禽生产学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A7F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华</w:t>
            </w:r>
            <w:proofErr w:type="gramStart"/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裕农业</w:t>
            </w:r>
            <w:proofErr w:type="gramEnd"/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219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赵月平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8C7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6C5A1B9B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07F75A75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EF2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39F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动物科技学院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5714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饲料学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636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北京九州大地生物技术集团股份有限公司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FE5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白莉莉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677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3608BAE9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67C1B147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FDD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EC6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农林科技学院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66C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园艺植物栽培学II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6491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沽源县人民政府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CFB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冯莎莎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77F0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E2EE2DA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51B54F9C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DE91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181F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农林科技学院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46FD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设施园艺学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16C7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张家口金津果业有限公司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92F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黄伟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73FC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73BA6B5A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5326163A" w14:textId="77777777" w:rsidTr="008F61EF">
        <w:trPr>
          <w:trHeight w:val="27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ED8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8C43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农林科技学院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BFB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作物栽培学</w:t>
            </w:r>
            <w:r w:rsidRPr="00BA4BAE">
              <w:rPr>
                <w:rFonts w:ascii="仿宋_GB2312" w:eastAsia="仿宋_GB2312" w:hAnsi="Times New Roman" w:cs="Times New Roman" w:hint="eastAsia"/>
                <w:color w:val="000000"/>
                <w:kern w:val="0"/>
                <w:sz w:val="22"/>
              </w:rPr>
              <w:t>I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372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河北巡天农业科技有限公司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EBA6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田再民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0B47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3336AA0A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61EF" w:rsidRPr="00BA4BAE" w14:paraId="39E167F3" w14:textId="77777777" w:rsidTr="00543607">
        <w:trPr>
          <w:trHeight w:val="37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8BAE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7F87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农林科技学院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5ED9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园艺植物育种学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679A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张家口市农业科学院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3E55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proofErr w:type="gramStart"/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任喜波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3658" w14:textId="77777777" w:rsidR="008F61EF" w:rsidRPr="00BA4BAE" w:rsidRDefault="008F61EF" w:rsidP="008F61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BA4BAE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0FAEA44A" w14:textId="77777777" w:rsidR="008F61EF" w:rsidRPr="00BA4BAE" w:rsidRDefault="008F61EF" w:rsidP="008F61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14039DE" w14:textId="77777777" w:rsidR="00BA4BAE" w:rsidRPr="008F61EF" w:rsidRDefault="00BA4BAE" w:rsidP="008F61EF">
      <w:pPr>
        <w:rPr>
          <w:sz w:val="2"/>
          <w:szCs w:val="2"/>
        </w:rPr>
      </w:pPr>
    </w:p>
    <w:sectPr w:rsidR="00BA4BAE" w:rsidRPr="008F61EF" w:rsidSect="008F61EF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FF3C2" w14:textId="77777777" w:rsidR="009611FB" w:rsidRDefault="009611FB" w:rsidP="00BA4BAE">
      <w:r>
        <w:separator/>
      </w:r>
    </w:p>
  </w:endnote>
  <w:endnote w:type="continuationSeparator" w:id="0">
    <w:p w14:paraId="64188CA6" w14:textId="77777777" w:rsidR="009611FB" w:rsidRDefault="009611FB" w:rsidP="00BA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71FC" w14:textId="77777777" w:rsidR="009611FB" w:rsidRDefault="009611FB" w:rsidP="00BA4BAE">
      <w:r>
        <w:separator/>
      </w:r>
    </w:p>
  </w:footnote>
  <w:footnote w:type="continuationSeparator" w:id="0">
    <w:p w14:paraId="7CE874F5" w14:textId="77777777" w:rsidR="009611FB" w:rsidRDefault="009611FB" w:rsidP="00BA4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1CA"/>
    <w:rsid w:val="001F71CA"/>
    <w:rsid w:val="00543607"/>
    <w:rsid w:val="008F61EF"/>
    <w:rsid w:val="009611FB"/>
    <w:rsid w:val="00BA4BAE"/>
    <w:rsid w:val="00D27848"/>
    <w:rsid w:val="00F5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AA8EA"/>
  <w15:chartTrackingRefBased/>
  <w15:docId w15:val="{3BCBCBA9-50C8-4961-9369-35049A84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B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BAE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BA4B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qixin.com/company/12d126a3-b5a0-4588-a79b-5313d06f60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4</cp:revision>
  <dcterms:created xsi:type="dcterms:W3CDTF">2025-06-27T00:49:00Z</dcterms:created>
  <dcterms:modified xsi:type="dcterms:W3CDTF">2025-07-03T01:37:00Z</dcterms:modified>
</cp:coreProperties>
</file>